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91" w:rsidRDefault="00165091"/>
    <w:p w:rsidR="00165091" w:rsidRDefault="00165091"/>
    <w:p w:rsidR="00165091" w:rsidRDefault="00165091"/>
    <w:p w:rsidR="00165091" w:rsidRDefault="00165091"/>
    <w:p w:rsidR="00165091" w:rsidRDefault="00165091"/>
    <w:p w:rsidR="00165091" w:rsidRDefault="00165091">
      <w:pPr>
        <w:rPr>
          <w:sz w:val="24"/>
        </w:rPr>
      </w:pPr>
    </w:p>
    <w:p w:rsidR="00165091" w:rsidRDefault="00165091">
      <w:pPr>
        <w:rPr>
          <w:sz w:val="24"/>
        </w:rPr>
      </w:pPr>
    </w:p>
    <w:p w:rsidR="00165091" w:rsidRDefault="00165091">
      <w:pPr>
        <w:jc w:val="both"/>
        <w:rPr>
          <w:sz w:val="24"/>
        </w:rPr>
      </w:pPr>
    </w:p>
    <w:p w:rsidR="007E58FE" w:rsidRPr="007E58FE" w:rsidRDefault="007E58FE" w:rsidP="007E58FE">
      <w:pPr>
        <w:pStyle w:val="HTMLconformatoprevio"/>
        <w:rPr>
          <w:rFonts w:ascii="inherit" w:hAnsi="inherit"/>
          <w:color w:val="212121"/>
        </w:rPr>
      </w:pPr>
      <w:bookmarkStart w:id="0" w:name="_GoBack"/>
      <w:r w:rsidRPr="007E58FE">
        <w:rPr>
          <w:rFonts w:ascii="inherit" w:hAnsi="inherit"/>
          <w:color w:val="212121"/>
          <w:lang w:val="es-ES"/>
        </w:rPr>
        <w:t xml:space="preserve">Ann Marie </w:t>
      </w:r>
      <w:proofErr w:type="spellStart"/>
      <w:r w:rsidRPr="007E58FE">
        <w:rPr>
          <w:rFonts w:ascii="inherit" w:hAnsi="inherit"/>
          <w:color w:val="212121"/>
          <w:lang w:val="es-ES"/>
        </w:rPr>
        <w:t>Kupinski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es la presidenta y directora técnica de North Country Vascular </w:t>
      </w:r>
      <w:proofErr w:type="spellStart"/>
      <w:r w:rsidRPr="007E58FE">
        <w:rPr>
          <w:rFonts w:ascii="inherit" w:hAnsi="inherit"/>
          <w:color w:val="212121"/>
          <w:lang w:val="es-ES"/>
        </w:rPr>
        <w:t>Diagnostics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, ubicada en el Distrito Capital de Nueva York. También es profesora clínica de radiología en el Albany Medical </w:t>
      </w:r>
      <w:proofErr w:type="spellStart"/>
      <w:r w:rsidRPr="007E58FE">
        <w:rPr>
          <w:rFonts w:ascii="inherit" w:hAnsi="inherit"/>
          <w:color w:val="212121"/>
          <w:lang w:val="es-ES"/>
        </w:rPr>
        <w:t>College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en Albany, Nueva York. Ann Marie es miembro de la </w:t>
      </w:r>
      <w:r>
        <w:rPr>
          <w:rFonts w:ascii="inherit" w:hAnsi="inherit"/>
          <w:color w:val="212121"/>
          <w:lang w:val="es-ES"/>
        </w:rPr>
        <w:t>SDMS (</w:t>
      </w:r>
      <w:proofErr w:type="spellStart"/>
      <w:r w:rsidRPr="007E58FE">
        <w:rPr>
          <w:rFonts w:ascii="inherit" w:hAnsi="inherit"/>
          <w:color w:val="212121"/>
          <w:lang w:val="es-ES"/>
        </w:rPr>
        <w:t>Society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of </w:t>
      </w:r>
      <w:proofErr w:type="spellStart"/>
      <w:r w:rsidRPr="007E58FE">
        <w:rPr>
          <w:rFonts w:ascii="inherit" w:hAnsi="inherit"/>
          <w:color w:val="212121"/>
          <w:lang w:val="es-ES"/>
        </w:rPr>
        <w:t>Diagnostic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Medical </w:t>
      </w:r>
      <w:proofErr w:type="spellStart"/>
      <w:r w:rsidRPr="007E58FE">
        <w:rPr>
          <w:rFonts w:ascii="inherit" w:hAnsi="inherit"/>
          <w:color w:val="212121"/>
          <w:lang w:val="es-ES"/>
        </w:rPr>
        <w:t>Sonography</w:t>
      </w:r>
      <w:proofErr w:type="spellEnd"/>
      <w:r>
        <w:rPr>
          <w:rFonts w:ascii="inherit" w:hAnsi="inherit"/>
          <w:color w:val="212121"/>
          <w:lang w:val="es-ES"/>
        </w:rPr>
        <w:t>)</w:t>
      </w:r>
      <w:r w:rsidRPr="007E58FE">
        <w:rPr>
          <w:rFonts w:ascii="inherit" w:hAnsi="inherit"/>
          <w:color w:val="212121"/>
          <w:lang w:val="es-ES"/>
        </w:rPr>
        <w:t xml:space="preserve">, miembro senior del </w:t>
      </w:r>
      <w:r>
        <w:rPr>
          <w:rFonts w:ascii="inherit" w:hAnsi="inherit"/>
          <w:color w:val="212121"/>
          <w:lang w:val="es-ES"/>
        </w:rPr>
        <w:t>AIUM (</w:t>
      </w:r>
      <w:r w:rsidRPr="007E58FE">
        <w:rPr>
          <w:rFonts w:ascii="inherit" w:hAnsi="inherit"/>
          <w:color w:val="212121"/>
          <w:lang w:val="es-ES"/>
        </w:rPr>
        <w:t xml:space="preserve">American </w:t>
      </w:r>
      <w:proofErr w:type="spellStart"/>
      <w:r w:rsidRPr="007E58FE">
        <w:rPr>
          <w:rFonts w:ascii="inherit" w:hAnsi="inherit"/>
          <w:color w:val="212121"/>
          <w:lang w:val="es-ES"/>
        </w:rPr>
        <w:t>Institute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of </w:t>
      </w:r>
      <w:proofErr w:type="spellStart"/>
      <w:r w:rsidRPr="007E58FE">
        <w:rPr>
          <w:rFonts w:ascii="inherit" w:hAnsi="inherit"/>
          <w:color w:val="212121"/>
          <w:lang w:val="es-ES"/>
        </w:rPr>
        <w:t>Ultrasound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in Medicine</w:t>
      </w:r>
      <w:r>
        <w:rPr>
          <w:rFonts w:ascii="inherit" w:hAnsi="inherit"/>
          <w:color w:val="212121"/>
          <w:lang w:val="es-ES"/>
        </w:rPr>
        <w:t>)</w:t>
      </w:r>
      <w:r w:rsidRPr="007E58FE">
        <w:rPr>
          <w:rFonts w:ascii="inherit" w:hAnsi="inherit"/>
          <w:color w:val="212121"/>
          <w:lang w:val="es-ES"/>
        </w:rPr>
        <w:t xml:space="preserve"> y miembro de la </w:t>
      </w:r>
      <w:r>
        <w:rPr>
          <w:rFonts w:ascii="inherit" w:hAnsi="inherit"/>
          <w:color w:val="212121"/>
          <w:lang w:val="es-ES"/>
        </w:rPr>
        <w:t>SVU (</w:t>
      </w:r>
      <w:proofErr w:type="spellStart"/>
      <w:r w:rsidRPr="007E58FE">
        <w:rPr>
          <w:rFonts w:ascii="inherit" w:hAnsi="inherit"/>
          <w:color w:val="212121"/>
          <w:lang w:val="es-ES"/>
        </w:rPr>
        <w:t>Society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</w:t>
      </w:r>
      <w:proofErr w:type="spellStart"/>
      <w:r w:rsidRPr="007E58FE">
        <w:rPr>
          <w:rFonts w:ascii="inherit" w:hAnsi="inherit"/>
          <w:color w:val="212121"/>
          <w:lang w:val="es-ES"/>
        </w:rPr>
        <w:t>for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Vascular </w:t>
      </w:r>
      <w:proofErr w:type="spellStart"/>
      <w:r w:rsidRPr="007E58FE">
        <w:rPr>
          <w:rFonts w:ascii="inherit" w:hAnsi="inherit"/>
          <w:color w:val="212121"/>
          <w:lang w:val="es-ES"/>
        </w:rPr>
        <w:t>Ultrasound</w:t>
      </w:r>
      <w:proofErr w:type="spellEnd"/>
      <w:r>
        <w:rPr>
          <w:rFonts w:ascii="inherit" w:hAnsi="inherit"/>
          <w:color w:val="212121"/>
          <w:lang w:val="es-ES"/>
        </w:rPr>
        <w:t>)</w:t>
      </w:r>
      <w:r w:rsidRPr="007E58FE">
        <w:rPr>
          <w:rFonts w:ascii="inherit" w:hAnsi="inherit"/>
          <w:color w:val="212121"/>
          <w:lang w:val="es-ES"/>
        </w:rPr>
        <w:t xml:space="preserve">. Ella ha servido en la junta directiva de la </w:t>
      </w:r>
      <w:r>
        <w:rPr>
          <w:rFonts w:ascii="inherit" w:hAnsi="inherit"/>
          <w:color w:val="212121"/>
          <w:lang w:val="es-ES"/>
        </w:rPr>
        <w:t>SVU</w:t>
      </w:r>
      <w:r w:rsidRPr="007E58FE">
        <w:rPr>
          <w:rFonts w:ascii="inherit" w:hAnsi="inherit"/>
          <w:color w:val="212121"/>
          <w:lang w:val="es-ES"/>
        </w:rPr>
        <w:t xml:space="preserve"> y la Comisión de Acreditación </w:t>
      </w:r>
      <w:proofErr w:type="spellStart"/>
      <w:r w:rsidRPr="007E58FE">
        <w:rPr>
          <w:rFonts w:ascii="inherit" w:hAnsi="inherit"/>
          <w:color w:val="212121"/>
          <w:lang w:val="es-ES"/>
        </w:rPr>
        <w:t>Intersocietal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de Pruebas Vasculares. Ha publicado varios artículos de revistas y capítulos de libros sobre técnicas de diagnóstico vascular y ha dado muchas conferencias. También es autora del libro de texto </w:t>
      </w:r>
      <w:proofErr w:type="spellStart"/>
      <w:r w:rsidRPr="007E58FE">
        <w:rPr>
          <w:rFonts w:ascii="inherit" w:hAnsi="inherit"/>
          <w:color w:val="212121"/>
          <w:lang w:val="es-ES"/>
        </w:rPr>
        <w:t>Diagnostic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Medical </w:t>
      </w:r>
      <w:proofErr w:type="spellStart"/>
      <w:r w:rsidRPr="007E58FE">
        <w:rPr>
          <w:rFonts w:ascii="inherit" w:hAnsi="inherit"/>
          <w:color w:val="212121"/>
          <w:lang w:val="es-ES"/>
        </w:rPr>
        <w:t>Sonography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: </w:t>
      </w:r>
      <w:proofErr w:type="spellStart"/>
      <w:r w:rsidRPr="007E58FE">
        <w:rPr>
          <w:rFonts w:ascii="inherit" w:hAnsi="inherit"/>
          <w:color w:val="212121"/>
          <w:lang w:val="es-ES"/>
        </w:rPr>
        <w:t>The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Vascular </w:t>
      </w:r>
      <w:proofErr w:type="spellStart"/>
      <w:r w:rsidRPr="007E58FE">
        <w:rPr>
          <w:rFonts w:ascii="inherit" w:hAnsi="inherit"/>
          <w:color w:val="212121"/>
          <w:lang w:val="es-ES"/>
        </w:rPr>
        <w:t>System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, publicado por </w:t>
      </w:r>
      <w:proofErr w:type="spellStart"/>
      <w:r w:rsidRPr="007E58FE">
        <w:rPr>
          <w:rFonts w:ascii="inherit" w:hAnsi="inherit"/>
          <w:color w:val="212121"/>
          <w:lang w:val="es-ES"/>
        </w:rPr>
        <w:t>Wolters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 </w:t>
      </w:r>
      <w:proofErr w:type="spellStart"/>
      <w:r w:rsidRPr="007E58FE">
        <w:rPr>
          <w:rFonts w:ascii="inherit" w:hAnsi="inherit"/>
          <w:color w:val="212121"/>
          <w:lang w:val="es-ES"/>
        </w:rPr>
        <w:t>Kluwer</w:t>
      </w:r>
      <w:proofErr w:type="spellEnd"/>
      <w:r w:rsidRPr="007E58FE">
        <w:rPr>
          <w:rFonts w:ascii="inherit" w:hAnsi="inherit"/>
          <w:color w:val="212121"/>
          <w:lang w:val="es-ES"/>
        </w:rPr>
        <w:t xml:space="preserve">. Ella ha sido una tecnóloga vascular registrada (RVT) desde 1986 y se registró en la exploración abdominal (RDMS-abdomen) en 2008. Recibió su </w:t>
      </w:r>
      <w:proofErr w:type="spellStart"/>
      <w:r w:rsidRPr="007E58FE">
        <w:rPr>
          <w:rFonts w:ascii="inherit" w:hAnsi="inherit"/>
          <w:color w:val="212121"/>
          <w:lang w:val="es-ES"/>
        </w:rPr>
        <w:t>Ph</w:t>
      </w:r>
      <w:proofErr w:type="spellEnd"/>
      <w:r w:rsidRPr="007E58FE">
        <w:rPr>
          <w:rFonts w:ascii="inherit" w:hAnsi="inherit"/>
          <w:color w:val="212121"/>
          <w:lang w:val="es-ES"/>
        </w:rPr>
        <w:t>.</w:t>
      </w:r>
      <w:r>
        <w:rPr>
          <w:rFonts w:ascii="inherit" w:hAnsi="inherit"/>
          <w:color w:val="212121"/>
          <w:lang w:val="es-ES"/>
        </w:rPr>
        <w:t xml:space="preserve"> </w:t>
      </w:r>
      <w:r w:rsidRPr="007E58FE">
        <w:rPr>
          <w:rFonts w:ascii="inherit" w:hAnsi="inherit"/>
          <w:color w:val="212121"/>
          <w:lang w:val="es-ES"/>
        </w:rPr>
        <w:t xml:space="preserve">D. en fisiología en 1996 de Albany Medical </w:t>
      </w:r>
      <w:proofErr w:type="spellStart"/>
      <w:r w:rsidRPr="007E58FE">
        <w:rPr>
          <w:rFonts w:ascii="inherit" w:hAnsi="inherit"/>
          <w:color w:val="212121"/>
          <w:lang w:val="es-ES"/>
        </w:rPr>
        <w:t>College</w:t>
      </w:r>
      <w:proofErr w:type="spellEnd"/>
      <w:r w:rsidRPr="007E58FE">
        <w:rPr>
          <w:rFonts w:ascii="inherit" w:hAnsi="inherit"/>
          <w:color w:val="212121"/>
          <w:lang w:val="es-ES"/>
        </w:rPr>
        <w:t>.</w:t>
      </w:r>
    </w:p>
    <w:bookmarkEnd w:id="0"/>
    <w:p w:rsidR="00165091" w:rsidRPr="007E58FE" w:rsidRDefault="00177F09">
      <w:pPr>
        <w:jc w:val="both"/>
        <w:rPr>
          <w:sz w:val="24"/>
          <w:lang w:val="es-US"/>
        </w:rPr>
      </w:pPr>
      <w:r w:rsidRPr="007E58FE">
        <w:rPr>
          <w:sz w:val="24"/>
          <w:lang w:val="es-US"/>
        </w:rPr>
        <w:t xml:space="preserve"> </w:t>
      </w:r>
    </w:p>
    <w:p w:rsidR="00165091" w:rsidRPr="007E58FE" w:rsidRDefault="00165091">
      <w:pPr>
        <w:rPr>
          <w:sz w:val="24"/>
          <w:lang w:val="es-US"/>
        </w:rPr>
      </w:pPr>
    </w:p>
    <w:p w:rsidR="00165091" w:rsidRPr="007E58FE" w:rsidRDefault="00165091">
      <w:pPr>
        <w:rPr>
          <w:sz w:val="24"/>
          <w:lang w:val="es-US"/>
        </w:rPr>
      </w:pPr>
    </w:p>
    <w:sectPr w:rsidR="00165091" w:rsidRPr="007E58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30"/>
    <w:rsid w:val="00165091"/>
    <w:rsid w:val="00177F09"/>
    <w:rsid w:val="00195CA1"/>
    <w:rsid w:val="0020512D"/>
    <w:rsid w:val="002D5E9D"/>
    <w:rsid w:val="00507E58"/>
    <w:rsid w:val="00511CFA"/>
    <w:rsid w:val="00563D65"/>
    <w:rsid w:val="00743256"/>
    <w:rsid w:val="007E58FE"/>
    <w:rsid w:val="00826193"/>
    <w:rsid w:val="008B571D"/>
    <w:rsid w:val="008B7D41"/>
    <w:rsid w:val="008F2947"/>
    <w:rsid w:val="00A001EF"/>
    <w:rsid w:val="00AE4C07"/>
    <w:rsid w:val="00BC04B2"/>
    <w:rsid w:val="00C84B19"/>
    <w:rsid w:val="00DE6730"/>
    <w:rsid w:val="00D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FBDF6"/>
  <w15:chartTrackingRefBased/>
  <w15:docId w15:val="{DA0FC936-9FA6-2147-878E-40A7E790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link w:val="HTMLconformatoprevioCar"/>
    <w:uiPriority w:val="99"/>
    <w:unhideWhenUsed/>
    <w:rsid w:val="007E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U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E58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Kupinski</dc:creator>
  <cp:keywords/>
  <cp:lastModifiedBy>Javier Brea Folco</cp:lastModifiedBy>
  <cp:revision>2</cp:revision>
  <cp:lastPrinted>2000-02-25T14:03:00Z</cp:lastPrinted>
  <dcterms:created xsi:type="dcterms:W3CDTF">2019-04-19T23:57:00Z</dcterms:created>
  <dcterms:modified xsi:type="dcterms:W3CDTF">2019-04-19T23:57:00Z</dcterms:modified>
</cp:coreProperties>
</file>